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B" w:rsidRDefault="0055777B" w:rsidP="0055777B">
      <w:pPr>
        <w:spacing w:before="100" w:beforeAutospacing="1" w:after="100" w:afterAutospacing="1" w:line="288" w:lineRule="atLeast"/>
        <w:textAlignment w:val="baseline"/>
        <w:outlineLvl w:val="0"/>
        <w:rPr>
          <w:rFonts w:ascii="PT Sans" w:eastAsia="Times New Roman" w:hAnsi="PT Sans" w:cs="Times New Roman"/>
          <w:color w:val="000000" w:themeColor="text1"/>
          <w:kern w:val="36"/>
          <w:sz w:val="33"/>
          <w:szCs w:val="33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kern w:val="36"/>
          <w:sz w:val="33"/>
          <w:szCs w:val="33"/>
          <w:lang w:eastAsia="ru-RU"/>
        </w:rPr>
        <w:t xml:space="preserve">                      Публичный Агентский договор</w:t>
      </w:r>
      <w:r>
        <w:rPr>
          <w:rFonts w:ascii="PT Sans" w:eastAsia="Times New Roman" w:hAnsi="PT Sans" w:cs="Times New Roman"/>
          <w:color w:val="000000" w:themeColor="text1"/>
          <w:kern w:val="36"/>
          <w:sz w:val="33"/>
          <w:szCs w:val="33"/>
          <w:lang w:eastAsia="ru-RU"/>
        </w:rPr>
        <w:t xml:space="preserve"> №4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г. Москва                                                                                                                                     2017 г.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ПРЕАМБУЛА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Настоящим, ИП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Глоян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Грачья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Арамович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(ОГРНИП 317774600300181), являющийся партнером компании 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ООО «</w:t>
      </w:r>
      <w:proofErr w:type="spellStart"/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proofErr w:type="gramStart"/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.Т</w:t>
      </w:r>
      <w:proofErr w:type="gramEnd"/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акси</w:t>
      </w:r>
      <w:proofErr w:type="spellEnd"/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»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(далее 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), именуемый в дальнейшем «Агент» («Партнер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Яндекс»), заявляет, что будет считать себя заключившим со всяким лицом, предоставившим Акцепт настоящей Оферты (далее именуемый «Принципал»), Агентский договор на условиях, сформулированных в настоящей Оферте.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ОПРЕДЕЛЕНИЯ: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иное не вытекает из текста настоящей Оферты, следующие слова и словосочетания будут иметь следующее значение: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«Оферта» означает настоящий документ. Оферта становится действительной с момента ее размещения на Сайте Агента и действует до момента ее отзыва Агентом.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«Акцепт» означает действия Принципала, подтверждающие безусловное принятие им Оферты и всех ее условий. Инициируя отправку заявки на подключение через интерфейс Сайта Агента и/или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используя приложение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и/или получая расчет на банковскую карту (банковский счет), Водитель тем самым производит Акцепт Оферты.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«Сайт» означает сайт, размещенный Агентом в сети Интернет по адресу: https://www.ubermos.com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«Принципал» означает физическое лицо, которое действует в интересах 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 он ознакомлен с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обязательствами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изложенными на 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https://lk.taximeter.yandex.ru/terms_of_use/general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. 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«Клиент» означает физическое лицо, изъявившее желание воспользоваться услугами Принципала, посредством программного обеспечения, установленного на смартфон/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планшет Клиента (приложение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том числе с привлечением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«Услуги Принципала» означает оказание Принципалом Клиенту транспортных услуг посредством программного обеспечения, установленного на смартфон/планшет Принципала (приложение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том числе с привлечением 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«Заказ» означает какая-либо информация о Клиенте, желающем найти Принципала посредством программного обеспечения, установленного на смартфон/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планшет Клиента (приложение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том числе с привлечением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Яндекс.  Достижение предварительной договорённости по Заказу между Принципалом и Клиентом означает, что Принципал не имеет претензий к Заказу.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«Цена заказа» означает вознаграждение, указанное в заказе.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ПРЕДМЕТ ДОГОВОРА:</w:t>
      </w:r>
    </w:p>
    <w:p w:rsidR="0055777B" w:rsidRDefault="0055777B" w:rsidP="0055777B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Организовать подкл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ючение Принципала к системе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Яндекс путем создания на сайте 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https://lk.taximeter.yandex.ru/account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учетной записи Принципала с одновременной передачей всех необходимых данных для управления данной учетной записью.</w:t>
      </w:r>
    </w:p>
    <w:p w:rsidR="0055777B" w:rsidRDefault="0055777B" w:rsidP="0055777B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Организовать визит Принципала в центр активации 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для прохождения необходимого обучения, установки и настройки программного обеспечения, а также активации вышеуказанной учетной записи.</w:t>
      </w:r>
    </w:p>
    <w:p w:rsidR="0055777B" w:rsidRDefault="0055777B" w:rsidP="0055777B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Оказывать всестороннюю помощь и поддержку Принципала в вопросах, связанных с взаимодействием с сотрудниками компании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Яндекс, её программными продуктами, а также в решении спорных ситуаций.</w:t>
      </w:r>
    </w:p>
    <w:p w:rsidR="0055777B" w:rsidRDefault="0055777B" w:rsidP="0055777B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Организация расчетов между Клиентами Принципала и Принципалом,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том числе с привлечением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Яндекс, посредством получения денежных средств, заработанных Принципалом выполняя Ус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луги Принципала от компании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Яндекс, и передать их Принципалу в полном объеме, за вычетом агентского вознаграждения, посредствам электронного перевода на счет Принципала, его банковскую карту с банковской карты (с личного ЛС физического лица — Агента) либо любым другим способом по усмотрению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Агента.</w:t>
      </w:r>
    </w:p>
    <w:p w:rsidR="0055777B" w:rsidRDefault="0055777B" w:rsidP="0055777B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Агентское вознаграждение за оказание услуг, прописанных в текст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 данного договора, составляет 3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% от суммы денежных средств, причитающихся Принципалу за выполнение транспортных услуг с использованием программного обеспечен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ия разработанного компанией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 и освобожденных от их комиссии.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ПРАВА И ОБЯЗАННОСТИ СТОРОН: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обязан:</w:t>
      </w:r>
    </w:p>
    <w:p w:rsidR="0055777B" w:rsidRDefault="0055777B" w:rsidP="007F306F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обязуется пред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оставить в центре активации 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оригиналы и копии всех необходимых документов, соответст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вующие требованиям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в том числе: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паспорт;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водительское удостоверение;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свидетельство о регистрации автотранспортного средства;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полис ОСАГО;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лицензию на осуществление таксомоторной деятельности;</w:t>
      </w:r>
    </w:p>
    <w:p w:rsidR="0055777B" w:rsidRDefault="0055777B" w:rsidP="0055777B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фото автомобиля;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(список данных документов может быть расширен либо сокращен по требованию компании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Uber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).</w:t>
      </w:r>
    </w:p>
    <w:p w:rsidR="0055777B" w:rsidRDefault="0055777B" w:rsidP="0055777B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Принципал соглашается с передачей его личных данных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 копий документов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для последующей обр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аботки сотрудникам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необходимых объемах.</w:t>
      </w:r>
    </w:p>
    <w:p w:rsidR="0055777B" w:rsidRDefault="0055777B" w:rsidP="0055777B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Принципал соглашается, что Агент не несет ответственности за возможный ущерб или опасность в отношении любого типа повреждений, потерь (включая прямые, косвенные, последующие, штрафные убытки или потери, фактические убытки, определяемые особыми обстоятельствами дела, и т.д.), претензий, требований, расходов (включая судебные издержки), возмещения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убытков, пеней и штрафов (в том числе по вине третьих лиц), прямо или косвенно связанных с данным агентским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договором, в том числе касающихся: устройства использова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нного для работы приложения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для Принципала, качества сервиса и полноты данных, сервиса по обслуживанию автомобиля, поездки и транспортного средства, связанных с исполнением Агентского договора, действий или бездействия клиента (включая оплату выполненных услуг), контента и последствий (от публикации или распространения) любых комментариев.</w:t>
      </w:r>
    </w:p>
    <w:p w:rsidR="0055777B" w:rsidRDefault="0055777B" w:rsidP="0055777B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Принципал соглашается с тем, что отношения, возникшие на основании данного договора с Агентом,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не в коей мере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не являются трудовыми, а данная деятельность по перевозкам пассажиров с использованием програ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ммного обеспечения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осуществляется в свободное от основной трудовой деятельности время.</w:t>
      </w:r>
    </w:p>
    <w:p w:rsidR="0055777B" w:rsidRDefault="0055777B" w:rsidP="0055777B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Принципал понимает и обязуется в полной мере выполнять все требования законодательства Российской Федерации, предъявляемые к физическим лицам на территории РФ и за её пределами, задействованных, в том числе, в сфере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пассажироперевозок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(требования безопасности, требования к автотранспорту, требования соблюдения правил дорожного движения, требований соответствия медицинским показателям для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лиц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задействованных в данной сфере, а также требований налогового законодательства касающиеся доходов физических лиц (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том числе предоставления налоговой отчетности в органы ФНС в установленные сроки и в полном объеме)).</w:t>
      </w:r>
      <w:proofErr w:type="gramEnd"/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Информировать Агента в течение 7 (семи) дней о любых изменениях своих контактных данных, об изменении условий оказания услуг, предоставляемых клиентам, о временном прекращении выполнения Услуг Принципала либо о полном прекращении своей деятельности;</w:t>
      </w:r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 получении информации о назн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ачении на Заказ от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посредством программного обеспечения, установленного на смартфон/планшет Принципал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а(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прил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), Принципал обязан своеврем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енно информировать Компанию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об итогах исполнения обязательств с Клиентом;</w:t>
      </w:r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случае отсутствия возможности договориться с Клиентом о проведении работ по Заказу, а также в случае преждевременного прекращения работы с Клиентом, Принципал в обязательном п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орядке информирует Компанию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о невозможности дальнейшей работы по Заказу в течение 1 (одних) суток;</w:t>
      </w:r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Не предоставлять для размещения на Сайте Агента информацию, которая может нарушать права третьих лиц на объекты интеллектуальной собственности;</w:t>
      </w:r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Услуги, оказываемые клиентам Принципала, оказывает непосредственно Принципал, Агент клиентам услуги не оказывает и ответственности за них не несет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.;</w:t>
      </w:r>
      <w:proofErr w:type="gramEnd"/>
    </w:p>
    <w:p w:rsidR="0055777B" w:rsidRDefault="0055777B" w:rsidP="0055777B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Декларировать доходы, в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т.ч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. часть тех поступающих денежных средств от Агента,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которые </w:t>
      </w:r>
      <w:proofErr w:type="gramStart"/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последний</w:t>
      </w:r>
      <w:proofErr w:type="gramEnd"/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получил от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за заказы клиентов, и осуществлять все возложенные обязанности по налоговому законодательству РФ.</w:t>
      </w:r>
    </w:p>
    <w:p w:rsidR="0055777B" w:rsidRDefault="0055777B" w:rsidP="0055777B">
      <w:pPr>
        <w:numPr>
          <w:ilvl w:val="0"/>
          <w:numId w:val="6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обязуется:</w:t>
      </w:r>
    </w:p>
    <w:p w:rsidR="0055777B" w:rsidRDefault="0055777B" w:rsidP="0055777B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организовать расчеты между Принципалом и клиентами Принципала,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 том числе с привлечением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путем перечисления денежных сред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ств, полученных от компании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за заказы Клиентов Принципала в интересах Принципала путем безналичного перевода на счет Принципала, его банковскую карту с банковской карты (с личного ЛС физического лица — Агента) либо любым другим способом по усмотрению Агента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55777B" w:rsidRDefault="0055777B" w:rsidP="0055777B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от своего имени, но за счет Принципала находить и передавать Принципалу заказы на услуги Принципал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а, в том числе привлечением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посредством программного обеспечения, установленного на смартфон/пла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ншет Принципала (приложение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).</w:t>
      </w:r>
    </w:p>
    <w:p w:rsidR="0055777B" w:rsidRDefault="0055777B" w:rsidP="0055777B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своевременно и в разумные сроки информировать Принципала обо всех изме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нениях в работе с компанией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по средствам телефонной связи, СМС рассылки, рассылки на электронную почту и мессенджеры, а также через публикации в официальных группах социальных сетей.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2.3.3. Обеспечить конфиденциальность персональной и иной информации, полученной от Принципала в рамках настоящего договора;</w:t>
      </w:r>
    </w:p>
    <w:p w:rsidR="0055777B" w:rsidRDefault="0055777B" w:rsidP="0055777B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ПОРЯДОК ОСУЩЕСТВЛЕНИЯ РАСЧЕТОВ:</w:t>
      </w:r>
    </w:p>
    <w:p w:rsidR="0055777B" w:rsidRDefault="0055777B" w:rsidP="0055777B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Вознаграждение исчисляется в российских рублях.</w:t>
      </w:r>
    </w:p>
    <w:p w:rsidR="0055777B" w:rsidRDefault="0055777B" w:rsidP="0055777B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Стоимость конкретного заказа определяется программного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обеспечения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разра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ботанного компанией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во время приема заявки от Клиента и является обязательным для Принципала. Стоимость заказа сообщается непосредственно клиенту и не может быть изменена Принципалом при исполнении данного заказа</w:t>
      </w:r>
    </w:p>
    <w:p w:rsidR="0055777B" w:rsidRDefault="0055777B" w:rsidP="0055777B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Учет стоимости обслуженных заказов Принципалом ведется Агентом на основании данных программного обеспечен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ия разработанного компанией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</w:p>
    <w:p w:rsidR="0055777B" w:rsidRDefault="0055777B" w:rsidP="0055777B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Организация расчетов осуществляется посредствам безналичного перевода на счет Принципала, его банковскую карту с банковской карты (с текущего ЛС физического лица — Агента) либо любым другим способом по усмотрению Агента.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55777B" w:rsidRDefault="0055777B" w:rsidP="0055777B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СРОК ДЕЙСТВИЯ И ИЗМЕНЕНИЕ </w:t>
      </w:r>
      <w:proofErr w:type="gramStart"/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УСЛОВИИ</w:t>
      </w:r>
      <w:proofErr w:type="gramEnd"/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ОФЕРТЫ: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Публичная оферта вступает в силу с момента размещения в сети Интернет на Сайте Агента и действует до момента отзыва.</w:t>
      </w:r>
    </w:p>
    <w:p w:rsidR="0055777B" w:rsidRDefault="007F306F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В случае внесения Компанией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r w:rsid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или Агентом изменений в публичную оферту, такие изменения вступают в силу с момента размещения изменённого текста публичной оферты.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 момента, когда Принципал изъявил желание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кцептировать данный договор, он совершает следующие действия: отправляет заявку на подключение через интерфейс Сайта Агента и/или и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спользует приложение Таксометр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и/или получает вознаграждение на банковскую карту (банковский счет) за услуги Принципала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55777B" w:rsidRDefault="0055777B" w:rsidP="0055777B">
      <w:pPr>
        <w:numPr>
          <w:ilvl w:val="0"/>
          <w:numId w:val="9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РЕШЕНИЕ СПОРНЫХ ВОПРОСОВ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5.1. Все возникшие между Сторонами споры разрешаются путем переговоров.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5.2. 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5.3. Претензии по настоящему Договору могут направляться Сторонами по электронной почте.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5.4. Стороны договорились, что срок ответа на претензию составляет не более 15 календарных дней.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numPr>
          <w:ilvl w:val="0"/>
          <w:numId w:val="10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ИНЫЕ УСЛОВИЯ:</w:t>
      </w:r>
    </w:p>
    <w:p w:rsidR="0055777B" w:rsidRDefault="0055777B" w:rsidP="0055777B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 всем вопросам, неурегулированным в настоящем Договоре, Стороны руководствуются действующим законодательством Российской Федерации;</w:t>
      </w:r>
    </w:p>
    <w:p w:rsidR="0055777B" w:rsidRDefault="0055777B" w:rsidP="0055777B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Ответственность регулируется общими положения Законодательством РФ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;</w:t>
      </w:r>
      <w:proofErr w:type="gramEnd"/>
    </w:p>
    <w:p w:rsidR="0055777B" w:rsidRDefault="0055777B" w:rsidP="0055777B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Расторжение договора происходит по правилам одностороннего расторжения волеизъявлением любой из сторон – не позже 5 календарных дней с момента надлежащего извещения на электронную почту одной из сторон.</w:t>
      </w:r>
    </w:p>
    <w:p w:rsidR="0055777B" w:rsidRDefault="0055777B" w:rsidP="0055777B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Стороны пришли к соглашению, что любая информация о взаимоотношениях Сторон по настоящему Договору является конфиденциальной.</w:t>
      </w:r>
    </w:p>
    <w:p w:rsidR="0055777B" w:rsidRDefault="0055777B" w:rsidP="0055777B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Каждая из Сторон обязана своевременно уведомлять другую Сторону об изменении своих реквизитов.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ДОПОЛНТЕЛЬНОЕ СОГЛАШЕНИЕ К ПУБЛИЧНОМУ АГЕНТСКОМУ ДОГОВОРУ 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г. Москва                                                                                                      2017</w:t>
      </w:r>
    </w:p>
    <w:p w:rsidR="0055777B" w:rsidRDefault="0055777B" w:rsidP="0055777B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Индивидуальный предприниматель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Глоян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Грачья</w:t>
      </w:r>
      <w:proofErr w:type="spell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Арамович</w:t>
      </w:r>
      <w:proofErr w:type="spellEnd"/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, 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действующий на основании свидетельства о государственной регистрации (ОГРНИП 317774600300181), именуемый в дальнейшем «Агент»,  с одной стороны,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 лицо, предоставившее Акцепт Оферте, именуемое в дальнейшем «Принципал», с другой стороны, заключили настоящее дополнительное соглашение о нижеследующем: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Во исполнение Публичного агентского договора (Оферты), стороны согласовали форму отчета агента и пришли к соглашению о том, что  отчет агента оформляется в виде платежной ведомости, в которой перечислены водители, оказывающие услуги по перевозке пассажиров, а также их доход, полученный от оказания услуг. Ведомость формируется ежедневно или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еженедельно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 отправляются Принципалу на электронную почту, указанную пр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и регистрации в системе </w:t>
      </w:r>
      <w:r w:rsidR="007F306F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</w:t>
      </w:r>
      <w:bookmarkStart w:id="0" w:name="_GoBack"/>
      <w:bookmarkEnd w:id="0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. Принципал обязуется в течение 1 (одного) календарного дня с момента выгрузки ведомости ознакомиться с отчетом агента. В случае несогласия с приведенными данными в отчете агента Принципал обязан в течение 1 (одного) календарного дня </w:t>
      </w:r>
      <w:proofErr w:type="gramStart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 даты направления</w:t>
      </w:r>
      <w:proofErr w:type="gramEnd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отчета агента представить Агенту по электронной почте указанной в реквизитах Договора оферты мотивированное возражение.</w:t>
      </w:r>
    </w:p>
    <w:p w:rsidR="0055777B" w:rsidRDefault="0055777B" w:rsidP="0055777B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 всех иных случаях отчет агента считается принятым Принципалом полностью и является основанием для проведения взаиморасчетов.</w:t>
      </w:r>
    </w:p>
    <w:p w:rsidR="0055777B" w:rsidRDefault="0055777B" w:rsidP="0055777B">
      <w:pPr>
        <w:shd w:val="clear" w:color="auto" w:fill="FFFFFF"/>
        <w:spacing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Настоящее соглашение составлено в форме оферты, считается заключенным со всяким лицом, предоставившим Акцепт в рамках публичного агентского договора.</w:t>
      </w:r>
    </w:p>
    <w:p w:rsidR="0055777B" w:rsidRDefault="0055777B" w:rsidP="0055777B">
      <w:pPr>
        <w:rPr>
          <w:color w:val="000000" w:themeColor="text1"/>
        </w:rPr>
      </w:pPr>
    </w:p>
    <w:p w:rsidR="00B66311" w:rsidRDefault="00B66311"/>
    <w:sectPr w:rsidR="00B6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0BE"/>
    <w:multiLevelType w:val="multilevel"/>
    <w:tmpl w:val="4E38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4F7"/>
    <w:multiLevelType w:val="multilevel"/>
    <w:tmpl w:val="08D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A2669"/>
    <w:multiLevelType w:val="multilevel"/>
    <w:tmpl w:val="8D882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3411"/>
    <w:multiLevelType w:val="multilevel"/>
    <w:tmpl w:val="7AE06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70796"/>
    <w:multiLevelType w:val="multilevel"/>
    <w:tmpl w:val="85185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353CA"/>
    <w:multiLevelType w:val="multilevel"/>
    <w:tmpl w:val="4E0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3B30DA"/>
    <w:multiLevelType w:val="multilevel"/>
    <w:tmpl w:val="AE52E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20FE"/>
    <w:multiLevelType w:val="multilevel"/>
    <w:tmpl w:val="D82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B65A9"/>
    <w:multiLevelType w:val="multilevel"/>
    <w:tmpl w:val="9C3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213D7F"/>
    <w:multiLevelType w:val="multilevel"/>
    <w:tmpl w:val="DAC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CD"/>
    <w:rsid w:val="0055777B"/>
    <w:rsid w:val="007F306F"/>
    <w:rsid w:val="00B008CD"/>
    <w:rsid w:val="00B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</dc:creator>
  <cp:keywords/>
  <dc:description/>
  <cp:lastModifiedBy>Грач</cp:lastModifiedBy>
  <cp:revision>3</cp:revision>
  <dcterms:created xsi:type="dcterms:W3CDTF">2018-02-09T11:26:00Z</dcterms:created>
  <dcterms:modified xsi:type="dcterms:W3CDTF">2018-02-09T11:43:00Z</dcterms:modified>
</cp:coreProperties>
</file>